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15" w:rsidRPr="00A24562" w:rsidRDefault="00A24562" w:rsidP="00A24562">
      <w:r>
        <w:rPr>
          <w:b/>
          <w:bCs/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B21BC26" wp14:editId="383BF58A">
                <wp:simplePos x="0" y="0"/>
                <wp:positionH relativeFrom="column">
                  <wp:posOffset>-152400</wp:posOffset>
                </wp:positionH>
                <wp:positionV relativeFrom="paragraph">
                  <wp:posOffset>123825</wp:posOffset>
                </wp:positionV>
                <wp:extent cx="6440170" cy="8787130"/>
                <wp:effectExtent l="0" t="0" r="17780" b="139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0170" cy="8787130"/>
                          <a:chOff x="1079" y="1351"/>
                          <a:chExt cx="10142" cy="13838"/>
                        </a:xfrm>
                      </wpg:grpSpPr>
                      <wps:wsp>
                        <wps:cNvPr id="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" y="3431"/>
                            <a:ext cx="717" cy="101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linkedTxbx id="1" seq="1"/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3438"/>
                            <a:ext cx="5241" cy="30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50FE" w:rsidRPr="000D50FE" w:rsidRDefault="000D50FE" w:rsidP="000D50FE">
                              <w:pPr>
                                <w:pStyle w:val="ColorfulList-Accent11"/>
                                <w:spacing w:after="0" w:line="240" w:lineRule="auto"/>
                                <w:ind w:left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       </w:t>
                              </w:r>
                              <w:r w:rsidRPr="000D50FE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Inspiring self-sustaining community in other cultures</w:t>
                              </w:r>
                            </w:p>
                            <w:p w:rsidR="000D50FE" w:rsidRDefault="000D50FE" w:rsidP="000D50FE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  <w:ind w:left="70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D50FE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 xml:space="preserve">Show Green School video: </w:t>
                              </w:r>
                              <w:hyperlink r:id="rId6" w:history="1">
                                <w:r w:rsidRPr="000D50FE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http://www.ted.com/talks/lang/en/john_hardy_my_green_school_dream.html</w:t>
                                </w:r>
                              </w:hyperlink>
                            </w:p>
                            <w:p w:rsidR="000D50FE" w:rsidRDefault="000D50FE" w:rsidP="000D50FE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  <w:ind w:left="709" w:hanging="425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0D50FE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Discuss the self-sustainable community shown in the vide</w:t>
                              </w:r>
                              <w:r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o</w:t>
                              </w:r>
                            </w:p>
                            <w:p w:rsidR="00645215" w:rsidRPr="000D50FE" w:rsidRDefault="00645215" w:rsidP="000D50FE">
                              <w:pPr>
                                <w:pStyle w:val="ListParagraph"/>
                                <w:numPr>
                                  <w:ilvl w:val="0"/>
                                  <w:numId w:val="16"/>
                                </w:numPr>
                                <w:ind w:left="709" w:hanging="425"/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0D50FE"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Ask students if they know what biofuels, renewable bioenergy, biomass feedstock and self-</w:t>
                              </w:r>
                              <w:r w:rsidRPr="000D50FE">
                                <w:rPr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>sustaining communities are.</w:t>
                              </w:r>
                            </w:p>
                            <w:p w:rsidR="00645215" w:rsidRPr="00FA6F43" w:rsidRDefault="00645215" w:rsidP="005A7804">
                              <w:pPr>
                                <w:pStyle w:val="ColorfulList-Accent11"/>
                                <w:spacing w:after="0" w:line="240" w:lineRule="auto"/>
                                <w:ind w:left="0"/>
                                <w:rPr>
                                  <w:color w:val="000000"/>
                                  <w:sz w:val="18"/>
                                  <w:szCs w:val="20"/>
                                </w:rPr>
                              </w:pPr>
                            </w:p>
                            <w:p w:rsidR="00645215" w:rsidRPr="008847CD" w:rsidRDefault="00645215" w:rsidP="005A7804">
                              <w:pPr>
                                <w:pStyle w:val="ColorfulList-Accent11"/>
                                <w:spacing w:after="0" w:line="240" w:lineRule="auto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5958"/>
                            <a:ext cx="5241" cy="3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50FE" w:rsidRDefault="000D50FE" w:rsidP="000D50FE">
                              <w:pPr>
                                <w:spacing w:after="0" w:line="240" w:lineRule="auto"/>
                                <w:ind w:left="27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How is Canada striving towards a self-sustaining           community?</w:t>
                              </w:r>
                            </w:p>
                            <w:p w:rsidR="000D50FE" w:rsidRDefault="000D50FE" w:rsidP="000D50FE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0D50FE"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Divide</w:t>
                              </w:r>
                              <w:r w:rsidR="00725E5A"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 xml:space="preserve"> students into 9 groups </w:t>
                              </w:r>
                            </w:p>
                            <w:p w:rsidR="000D50FE" w:rsidRPr="000D50FE" w:rsidRDefault="00725E5A" w:rsidP="000D50FE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Assign each group a number from 1-9</w:t>
                              </w:r>
                            </w:p>
                            <w:p w:rsidR="000D50FE" w:rsidRPr="000D50FE" w:rsidRDefault="000D50FE" w:rsidP="000D50FE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0D50FE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 xml:space="preserve">Each number corresponds to an ABIP network (Appendix D). </w:t>
                              </w:r>
                            </w:p>
                            <w:p w:rsidR="000D50FE" w:rsidRPr="000D50FE" w:rsidRDefault="000D50FE" w:rsidP="000D50FE">
                              <w:pPr>
                                <w:pStyle w:val="ListParagraph"/>
                                <w:numPr>
                                  <w:ilvl w:val="0"/>
                                  <w:numId w:val="15"/>
                                </w:numPr>
                                <w:rPr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0D50FE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Students have to research their network and organize their information in the form of a c</w:t>
                              </w:r>
                              <w:r w:rsidR="00725E5A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oncept map to present to the class</w:t>
                              </w:r>
                              <w:r w:rsidRPr="000D50FE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645215" w:rsidRPr="000D50FE" w:rsidRDefault="00645215" w:rsidP="000D50FE">
                              <w:pPr>
                                <w:pStyle w:val="ColorfulList-Accent11"/>
                                <w:spacing w:after="0" w:line="240" w:lineRule="auto"/>
                                <w:ind w:left="786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41" y="9766"/>
                            <a:ext cx="5241" cy="2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D50FE" w:rsidRDefault="000D50FE" w:rsidP="000D50FE">
                              <w:pPr>
                                <w:pStyle w:val="ColorfulList-Accent11"/>
                                <w:spacing w:after="0" w:line="240" w:lineRule="auto"/>
                                <w:ind w:left="36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Becoming critical</w:t>
                              </w:r>
                            </w:p>
                            <w:p w:rsidR="00307BFB" w:rsidRDefault="00307BFB" w:rsidP="000D50FE">
                              <w:pPr>
                                <w:pStyle w:val="ColorfulList-Accent11"/>
                                <w:numPr>
                                  <w:ilvl w:val="0"/>
                                  <w:numId w:val="18"/>
                                </w:numPr>
                                <w:spacing w:after="0" w:line="240" w:lineRule="auto"/>
                                <w:ind w:left="284" w:firstLine="15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For each network think about how it is valuable and if the amount of money being spent on it is valid</w:t>
                              </w:r>
                            </w:p>
                            <w:p w:rsidR="00307BFB" w:rsidRDefault="00307BFB" w:rsidP="000D50FE">
                              <w:pPr>
                                <w:pStyle w:val="ColorfulList-Accent11"/>
                                <w:numPr>
                                  <w:ilvl w:val="0"/>
                                  <w:numId w:val="18"/>
                                </w:numPr>
                                <w:spacing w:after="0" w:line="240" w:lineRule="auto"/>
                                <w:ind w:left="284" w:firstLine="15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Do you support the research?</w:t>
                              </w:r>
                            </w:p>
                            <w:p w:rsidR="000D50FE" w:rsidRDefault="000D50FE" w:rsidP="000D50FE">
                              <w:pPr>
                                <w:pStyle w:val="ColorfulList-Accent11"/>
                                <w:numPr>
                                  <w:ilvl w:val="0"/>
                                  <w:numId w:val="18"/>
                                </w:numPr>
                                <w:spacing w:after="0" w:line="240" w:lineRule="auto"/>
                                <w:ind w:left="284" w:firstLine="15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 their group</w:t>
                              </w:r>
                              <w:r w:rsidR="00725E5A">
                                <w:rPr>
                                  <w:sz w:val="20"/>
                                </w:rPr>
                                <w:t xml:space="preserve">s ask students to decide which    </w:t>
                              </w:r>
                              <w:r>
                                <w:rPr>
                                  <w:sz w:val="20"/>
                                </w:rPr>
                                <w:t xml:space="preserve">network they found most important and valuable. </w:t>
                              </w:r>
                            </w:p>
                            <w:p w:rsidR="000D50FE" w:rsidRPr="00D17C08" w:rsidRDefault="000D50FE" w:rsidP="000D50FE">
                              <w:pPr>
                                <w:pStyle w:val="ColorfulList-Accent11"/>
                                <w:numPr>
                                  <w:ilvl w:val="0"/>
                                  <w:numId w:val="18"/>
                                </w:numPr>
                                <w:spacing w:after="0" w:line="240" w:lineRule="auto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One rep from each group voices their preference with regards to how the particular network will be most beneficial in reachin</w:t>
                              </w:r>
                              <w:r w:rsidR="00307BFB">
                                <w:rPr>
                                  <w:sz w:val="20"/>
                                </w:rPr>
                                <w:t>g a self-sustaining society in C</w:t>
                              </w:r>
                              <w:r>
                                <w:rPr>
                                  <w:sz w:val="20"/>
                                </w:rPr>
                                <w:t>anada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696" y="3439"/>
                            <a:ext cx="3793" cy="30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Default="00645215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Rationale for choice of T/L Strategy</w:t>
                              </w:r>
                              <w:r w:rsidRPr="00A705AF">
                                <w:rPr>
                                  <w:b/>
                                </w:rPr>
                                <w:t>:</w:t>
                              </w:r>
                            </w:p>
                            <w:p w:rsidR="00645215" w:rsidRDefault="000D50FE" w:rsidP="000D50FE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spacing w:after="0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Cs/>
                                  <w:sz w:val="18"/>
                                  <w:szCs w:val="18"/>
                                </w:rPr>
                                <w:t>Introduces the topic of sustainable communit</w:t>
                              </w:r>
                              <w:r w:rsidR="00A24562">
                                <w:rPr>
                                  <w:bCs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bCs/>
                                  <w:sz w:val="18"/>
                                  <w:szCs w:val="18"/>
                                </w:rPr>
                                <w:t>es in different cultures</w:t>
                              </w:r>
                            </w:p>
                            <w:p w:rsidR="000D50FE" w:rsidRDefault="000D50FE" w:rsidP="000D50FE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spacing w:after="0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Cs/>
                                  <w:sz w:val="18"/>
                                  <w:szCs w:val="18"/>
                                </w:rPr>
                                <w:t>Students get to discuss amongst peers</w:t>
                              </w:r>
                            </w:p>
                            <w:p w:rsidR="000D50FE" w:rsidRDefault="000D50FE" w:rsidP="000D50FE">
                              <w:pPr>
                                <w:pStyle w:val="ListParagraph"/>
                                <w:numPr>
                                  <w:ilvl w:val="0"/>
                                  <w:numId w:val="19"/>
                                </w:numPr>
                                <w:spacing w:after="0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Cs/>
                                  <w:sz w:val="18"/>
                                  <w:szCs w:val="18"/>
                                </w:rPr>
                                <w:t>Teacher can gauge prior knowledge</w:t>
                              </w:r>
                            </w:p>
                            <w:p w:rsidR="000D50FE" w:rsidRPr="000D50FE" w:rsidRDefault="000D50FE" w:rsidP="00A24562">
                              <w:pPr>
                                <w:pStyle w:val="ListParagraph"/>
                                <w:spacing w:after="0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681" y="5958"/>
                            <a:ext cx="3808" cy="3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Pr="00A02C93" w:rsidRDefault="00645215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>Rationale for choice of</w:t>
                              </w:r>
                              <w:r>
                                <w:rPr>
                                  <w:b/>
                                </w:rPr>
                                <w:t xml:space="preserve"> T/L Strategies</w:t>
                              </w:r>
                              <w:r w:rsidRPr="00DE63E0">
                                <w:rPr>
                                  <w:b/>
                                  <w:szCs w:val="20"/>
                                </w:rPr>
                                <w:t>:</w:t>
                              </w:r>
                            </w:p>
                            <w:p w:rsidR="00645215" w:rsidRPr="00307BFB" w:rsidRDefault="000D50FE" w:rsidP="0064521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07BFB">
                                <w:rPr>
                                  <w:bCs/>
                                  <w:sz w:val="20"/>
                                  <w:szCs w:val="20"/>
                                </w:rPr>
                                <w:t>Makes the connection between sustainable communities in other cultures and in Canada</w:t>
                              </w:r>
                            </w:p>
                            <w:p w:rsidR="00307BFB" w:rsidRPr="00307BFB" w:rsidRDefault="00307BFB" w:rsidP="0064521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07BFB">
                                <w:rPr>
                                  <w:bCs/>
                                  <w:sz w:val="20"/>
                                  <w:szCs w:val="20"/>
                                </w:rPr>
                                <w:t>Students will become aware of government-funded research projects in Canada</w:t>
                              </w:r>
                            </w:p>
                            <w:p w:rsidR="000D50FE" w:rsidRPr="00307BFB" w:rsidRDefault="000D50FE" w:rsidP="0064521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07BFB">
                                <w:rPr>
                                  <w:bCs/>
                                  <w:sz w:val="20"/>
                                  <w:szCs w:val="20"/>
                                </w:rPr>
                                <w:t>Students get the opportunity to engage in their own research</w:t>
                              </w:r>
                            </w:p>
                            <w:p w:rsidR="000D50FE" w:rsidRPr="00307BFB" w:rsidRDefault="000D50FE" w:rsidP="00645215">
                              <w:pPr>
                                <w:pStyle w:val="ListParagraph"/>
                                <w:numPr>
                                  <w:ilvl w:val="0"/>
                                  <w:numId w:val="8"/>
                                </w:numPr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07BFB">
                                <w:rPr>
                                  <w:bCs/>
                                  <w:sz w:val="20"/>
                                  <w:szCs w:val="20"/>
                                </w:rPr>
                                <w:t>Concept ma</w:t>
                              </w:r>
                              <w:r w:rsidR="00307BFB" w:rsidRPr="00307BFB">
                                <w:rPr>
                                  <w:bCs/>
                                  <w:sz w:val="20"/>
                                  <w:szCs w:val="20"/>
                                </w:rPr>
                                <w:t>pping refines organizational skills and make it easier for students to understand each network</w:t>
                              </w:r>
                            </w:p>
                            <w:p w:rsidR="00307BFB" w:rsidRPr="00307BFB" w:rsidRDefault="00307BFB" w:rsidP="00307BFB">
                              <w:pPr>
                                <w:ind w:left="36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697" y="9766"/>
                            <a:ext cx="3786" cy="2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Default="00645215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>Rationale for choice</w:t>
                              </w:r>
                              <w:r>
                                <w:rPr>
                                  <w:b/>
                                </w:rPr>
                                <w:t xml:space="preserve"> of T/L Strategy:</w:t>
                              </w:r>
                            </w:p>
                            <w:p w:rsidR="00645215" w:rsidRPr="00A02C93" w:rsidRDefault="00645215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645215" w:rsidRPr="00307BFB" w:rsidRDefault="00307BFB" w:rsidP="00307BFB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spacing w:after="0" w:line="240" w:lineRule="auto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07BFB"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This will require students to think critically about current  research </w:t>
                              </w:r>
                            </w:p>
                            <w:p w:rsidR="00307BFB" w:rsidRDefault="00307BFB" w:rsidP="00307BFB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spacing w:after="0" w:line="240" w:lineRule="auto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07BFB">
                                <w:rPr>
                                  <w:bCs/>
                                  <w:sz w:val="20"/>
                                  <w:szCs w:val="20"/>
                                </w:rPr>
                                <w:t>Students will get a chance to debate amongst peers about what is more important for Canadian agriculture practices</w:t>
                              </w:r>
                            </w:p>
                            <w:p w:rsidR="00725E5A" w:rsidRPr="00307BFB" w:rsidRDefault="00725E5A" w:rsidP="00307BFB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spacing w:after="0" w:line="240" w:lineRule="auto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Gives students an opportunity for </w:t>
                              </w:r>
                            </w:p>
                            <w:p w:rsidR="00645215" w:rsidRPr="00307BFB" w:rsidRDefault="00645215" w:rsidP="001A726A">
                              <w:pPr>
                                <w:spacing w:after="0" w:line="240" w:lineRule="auto"/>
                                <w:ind w:left="142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085" y="1351"/>
                            <a:ext cx="10136" cy="6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Pr="00034FC7" w:rsidRDefault="00645215" w:rsidP="00645215">
                              <w:pPr>
                                <w:rPr>
                                  <w:b/>
                                </w:rPr>
                              </w:pPr>
                              <w:r w:rsidRPr="00A705AF">
                                <w:rPr>
                                  <w:b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</w:rPr>
                                <w:t xml:space="preserve">and Title of Lesson: </w:t>
                              </w:r>
                              <w:r w:rsidR="00A24562">
                                <w:rPr>
                                  <w:b/>
                                </w:rPr>
                                <w:t>Self-sustaining Communities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24"/>
                                <w:gridCol w:w="4924"/>
                              </w:tblGrid>
                              <w:tr w:rsidR="00645215" w:rsidRPr="00441ADF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645215" w:rsidRPr="00441ADF" w:rsidRDefault="0064521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645215" w:rsidRPr="00441ADF" w:rsidRDefault="0064521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645215" w:rsidRPr="00441ADF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645215" w:rsidRPr="00441ADF" w:rsidRDefault="0064521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645215" w:rsidRPr="00441ADF" w:rsidRDefault="0064521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645215" w:rsidRPr="00441ADF"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645215" w:rsidRPr="00441ADF" w:rsidRDefault="0064521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924" w:type="dxa"/>
                                    <w:shd w:val="clear" w:color="auto" w:fill="auto"/>
                                  </w:tcPr>
                                  <w:p w:rsidR="00645215" w:rsidRPr="00441ADF" w:rsidRDefault="00645215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45215" w:rsidRPr="002962A3" w:rsidRDefault="006452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92" y="1991"/>
                            <a:ext cx="10121" cy="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Default="00645215" w:rsidP="005A7804">
                              <w:pPr>
                                <w:spacing w:after="0" w:line="216" w:lineRule="auto"/>
                                <w:rPr>
                                  <w:b/>
                                  <w:sz w:val="20"/>
                                </w:rPr>
                              </w:pPr>
                              <w:r w:rsidRPr="00960F5C">
                                <w:rPr>
                                  <w:b/>
                                  <w:sz w:val="20"/>
                                </w:rPr>
                                <w:t>Curriculum Connections</w:t>
                              </w:r>
                            </w:p>
                            <w:p w:rsidR="00645215" w:rsidRPr="00645215" w:rsidRDefault="00645215" w:rsidP="00645215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16" w:lineRule="auto"/>
                                <w:ind w:left="714" w:hanging="35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Big Ideas:</w:t>
                              </w:r>
                              <w:r w:rsidRPr="00645215">
                                <w:rPr>
                                  <w:rFonts w:ascii="MyriadMM" w:hAnsi="MyriadMM" w:cs="MyriadMM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MyriadMM" w:hAnsi="MyriadMM" w:cs="MyriadMM"/>
                                  <w:sz w:val="19"/>
                                  <w:szCs w:val="19"/>
                                </w:rPr>
                                <w:t xml:space="preserve">F1. </w:t>
                              </w:r>
                              <w:r>
                                <w:rPr>
                                  <w:rFonts w:ascii="Palatino-Roman" w:hAnsi="Palatino-Roman" w:cs="Palatino-Roman"/>
                                  <w:sz w:val="19"/>
                                  <w:szCs w:val="19"/>
                                </w:rPr>
                                <w:t>evaluate the importance of sustainable use of</w:t>
                              </w:r>
                            </w:p>
                            <w:p w:rsidR="00645215" w:rsidRPr="00034FC7" w:rsidRDefault="00645215" w:rsidP="00645215">
                              <w:pPr>
                                <w:spacing w:after="0" w:line="216" w:lineRule="auto"/>
                                <w:ind w:left="714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Palatino-Roman" w:hAnsi="Palatino-Roman" w:cs="Palatino-Roman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Palatino-Roman" w:hAnsi="Palatino-Roman" w:cs="Palatino-Roman"/>
                                  <w:sz w:val="19"/>
                                  <w:szCs w:val="19"/>
                                </w:rPr>
                                <w:t>plant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Palatino-Roman" w:hAnsi="Palatino-Roman" w:cs="Palatino-Roman"/>
                                  <w:sz w:val="19"/>
                                  <w:szCs w:val="19"/>
                                </w:rPr>
                                <w:t>s</w:t>
                              </w:r>
                              <w:proofErr w:type="gramEnd"/>
                              <w:r>
                                <w:rPr>
                                  <w:rFonts w:ascii="Palatino-Roman" w:hAnsi="Palatino-Roman" w:cs="Palatino-Roman"/>
                                  <w:sz w:val="19"/>
                                  <w:szCs w:val="19"/>
                                </w:rPr>
                                <w:t xml:space="preserve"> to Canadian society and other cultures;</w:t>
                              </w:r>
                            </w:p>
                            <w:p w:rsidR="00645215" w:rsidRPr="00034FC7" w:rsidRDefault="00645215" w:rsidP="00645215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16" w:lineRule="auto"/>
                                <w:ind w:left="714" w:hanging="357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Ministry Expectations: F1.1, F1.2</w:t>
                              </w:r>
                            </w:p>
                            <w:p w:rsidR="00645215" w:rsidRPr="00034FC7" w:rsidRDefault="00725E5A" w:rsidP="00645215">
                              <w:pPr>
                                <w:numPr>
                                  <w:ilvl w:val="0"/>
                                  <w:numId w:val="10"/>
                                </w:numPr>
                                <w:spacing w:after="0" w:line="216" w:lineRule="auto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Prior Knowledge:</w:t>
                              </w:r>
                              <w:r w:rsidR="00A24562"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  <w:r w:rsidR="002069A8" w:rsidRPr="002069A8">
                                <w:rPr>
                                  <w:bCs/>
                                  <w:sz w:val="18"/>
                                </w:rPr>
                                <w:t>plant growth, biotechnology,</w:t>
                              </w:r>
                              <w:r w:rsidR="002069A8"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696" y="1991"/>
                            <a:ext cx="4517" cy="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Pr="00091A7B" w:rsidRDefault="00645215" w:rsidP="005A7804">
                              <w:pPr>
                                <w:spacing w:after="0" w:line="240" w:lineRule="auto"/>
                                <w:rPr>
                                  <w:b/>
                                  <w:sz w:val="4"/>
                                  <w:szCs w:val="4"/>
                                </w:rPr>
                              </w:pPr>
                            </w:p>
                            <w:tbl>
                              <w:tblPr>
                                <w:tblW w:w="4255" w:type="dxa"/>
                                <w:tblInd w:w="108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7"/>
                                <w:gridCol w:w="2268"/>
                              </w:tblGrid>
                              <w:tr w:rsidR="00645215">
                                <w:trPr>
                                  <w:trHeight w:val="999"/>
                                </w:trPr>
                                <w:tc>
                                  <w:tcPr>
                                    <w:tcW w:w="1987" w:type="dxa"/>
                                    <w:shd w:val="clear" w:color="auto" w:fill="auto"/>
                                  </w:tcPr>
                                  <w:p w:rsidR="00645215" w:rsidRPr="00441ADF" w:rsidRDefault="00645215" w:rsidP="005A7804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b/>
                                      </w:rPr>
                                      <w:t xml:space="preserve">List Materials </w:t>
                                    </w:r>
                                  </w:p>
                                  <w:p w:rsidR="00645215" w:rsidRPr="00441ADF" w:rsidRDefault="00645215" w:rsidP="00645215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A66758">
                                      <w:t xml:space="preserve"> 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>Lab Equipment</w:t>
                                    </w:r>
                                  </w:p>
                                  <w:p w:rsidR="00645215" w:rsidRPr="00441ADF" w:rsidRDefault="00645215" w:rsidP="000F2CAC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highlight w:val="lightGray"/>
                                      </w:rPr>
                                      <w:t>√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Technology needs</w:t>
                                    </w:r>
                                    <w:r w:rsidRPr="00A66758">
                                      <w:t xml:space="preserve"> </w:t>
                                    </w:r>
                                  </w:p>
                                  <w:p w:rsidR="00645215" w:rsidRPr="00091A7B" w:rsidRDefault="00645215" w:rsidP="00645215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t xml:space="preserve"> 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Audio visual</w:t>
                                    </w:r>
                                  </w:p>
                                </w:tc>
                                <w:tc>
                                  <w:tcPr>
                                    <w:tcW w:w="2268" w:type="dxa"/>
                                    <w:shd w:val="clear" w:color="auto" w:fill="auto"/>
                                  </w:tcPr>
                                  <w:p w:rsidR="00645215" w:rsidRPr="00441ADF" w:rsidRDefault="00645215" w:rsidP="005A7804">
                                    <w:p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34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b/>
                                      </w:rPr>
                                      <w:t>Include in Appendix</w:t>
                                    </w:r>
                                  </w:p>
                                  <w:p w:rsidR="00645215" w:rsidRPr="00441ADF" w:rsidRDefault="00645215" w:rsidP="000F2CAC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highlight w:val="lightGray"/>
                                      </w:rPr>
                                      <w:t>√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Instructions for  students </w:t>
                                    </w:r>
                                  </w:p>
                                  <w:p w:rsidR="00645215" w:rsidRPr="00441ADF" w:rsidRDefault="00645215" w:rsidP="00645215">
                                    <w:pPr>
                                      <w:pStyle w:val="ColorfulList-Accent11"/>
                                      <w:numPr>
                                        <w:ilvl w:val="0"/>
                                        <w:numId w:val="11"/>
                                      </w:numPr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 w:hanging="18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>Scaffolding support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ab/>
                                      <w:t xml:space="preserve"> </w:t>
                                    </w:r>
                                  </w:p>
                                  <w:p w:rsidR="00645215" w:rsidRDefault="00645215" w:rsidP="000F2CAC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  <w:highlight w:val="lightGray"/>
                                      </w:rPr>
                                      <w:t>√</w:t>
                                    </w:r>
                                    <w:r w:rsidRPr="00441ADF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Handouts </w:t>
                                    </w:r>
                                  </w:p>
                                  <w:p w:rsidR="00645215" w:rsidRPr="00441ADF" w:rsidRDefault="00645215" w:rsidP="005A7804">
                                    <w:pPr>
                                      <w:pStyle w:val="ColorfulList-Accent11"/>
                                      <w:tabs>
                                        <w:tab w:val="left" w:pos="362"/>
                                        <w:tab w:val="left" w:pos="1629"/>
                                        <w:tab w:val="left" w:pos="1810"/>
                                      </w:tabs>
                                      <w:spacing w:after="0" w:line="240" w:lineRule="auto"/>
                                      <w:ind w:left="362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645215" w:rsidRDefault="00645215" w:rsidP="005A78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85" y="3439"/>
                            <a:ext cx="354" cy="2519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Pr="008847CD" w:rsidRDefault="00645215" w:rsidP="00645215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 w:rsidRPr="008847CD">
                                <w:rPr>
                                  <w:b/>
                                  <w:color w:val="FFFFFF"/>
                                </w:rPr>
                                <w:t xml:space="preserve">Time:  </w:t>
                              </w: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447" y="3266"/>
                            <a:ext cx="543" cy="1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15" w:rsidRPr="00A2596C" w:rsidRDefault="00645215" w:rsidP="005A7804">
                              <w:pPr>
                                <w:spacing w:after="0" w:line="240" w:lineRule="auto"/>
                                <w:rPr>
                                  <w:b/>
                                  <w:color w:val="00B050"/>
                                </w:rPr>
                              </w:pPr>
                              <w:r w:rsidRPr="00A2596C">
                                <w:rPr>
                                  <w:b/>
                                  <w:color w:val="00B050"/>
                                </w:rPr>
                                <w:t>Before: Minds 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79" y="5973"/>
                            <a:ext cx="360" cy="379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Pr="008847CD" w:rsidRDefault="00645215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Time:  45 minutes 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441" y="5966"/>
                            <a:ext cx="362" cy="3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15" w:rsidRPr="00A705AF" w:rsidRDefault="00645215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A705AF">
                                <w:rPr>
                                  <w:b/>
                                  <w:color w:val="FF0000"/>
                                </w:rPr>
                                <w:t>During: Action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79" y="9766"/>
                            <a:ext cx="354" cy="246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Pr="008847CD" w:rsidRDefault="00645215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 Time:  15 minutes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433" y="9766"/>
                            <a:ext cx="718" cy="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15" w:rsidRPr="00A705AF" w:rsidRDefault="00645215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70C0"/>
                                </w:rPr>
                              </w:pPr>
                              <w:r w:rsidRPr="00A705AF">
                                <w:rPr>
                                  <w:b/>
                                  <w:color w:val="0070C0"/>
                                </w:rPr>
                                <w:t>After: Consolidation &amp; Connection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79" y="12226"/>
                            <a:ext cx="354" cy="2963"/>
                          </a:xfrm>
                          <a:prstGeom prst="rect">
                            <a:avLst/>
                          </a:prstGeom>
                          <a:solidFill>
                            <a:srgbClr val="5A1696"/>
                          </a:solidFill>
                          <a:ln w="9525">
                            <a:solidFill>
                              <a:srgbClr val="5A169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Pr="008847CD" w:rsidRDefault="00645215" w:rsidP="005A7804">
                              <w:pPr>
                                <w:spacing w:after="0" w:line="240" w:lineRule="auto"/>
                                <w:rPr>
                                  <w:b/>
                                  <w:color w:val="FFFFFF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</w:rPr>
                                <w:t xml:space="preserve"> Time: 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90" y="12301"/>
                            <a:ext cx="3793" cy="28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215" w:rsidRPr="00A02C93" w:rsidRDefault="00645215" w:rsidP="005A7804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Cs w:val="20"/>
                                </w:rPr>
                                <w:t xml:space="preserve">Rationale for Choice </w:t>
                              </w:r>
                              <w:r>
                                <w:rPr>
                                  <w:b/>
                                </w:rPr>
                                <w:t>of T/L Strategy</w:t>
                              </w:r>
                              <w:r w:rsidRPr="00DE63E0">
                                <w:rPr>
                                  <w:b/>
                                  <w:szCs w:val="20"/>
                                </w:rPr>
                                <w:t>:</w:t>
                              </w:r>
                            </w:p>
                            <w:p w:rsidR="00645215" w:rsidRDefault="00A24562" w:rsidP="00725E5A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0" w:line="240" w:lineRule="auto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A56BE3">
                                <w:rPr>
                                  <w:bCs/>
                                  <w:sz w:val="20"/>
                                  <w:szCs w:val="20"/>
                                </w:rPr>
                                <w:t xml:space="preserve">Gives students </w:t>
                              </w:r>
                              <w:r w:rsidR="00A56BE3">
                                <w:rPr>
                                  <w:bCs/>
                                  <w:sz w:val="20"/>
                                  <w:szCs w:val="20"/>
                                </w:rPr>
                                <w:t>the chance for individual research outside of class</w:t>
                              </w:r>
                            </w:p>
                            <w:p w:rsidR="00A56BE3" w:rsidRDefault="00A56BE3" w:rsidP="00725E5A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0" w:line="240" w:lineRule="auto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Giving options differentiates project</w:t>
                              </w:r>
                            </w:p>
                            <w:p w:rsidR="00A56BE3" w:rsidRPr="00A56BE3" w:rsidRDefault="00A56BE3" w:rsidP="00725E5A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0" w:line="240" w:lineRule="auto"/>
                                <w:rPr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Cs/>
                                  <w:sz w:val="20"/>
                                  <w:szCs w:val="20"/>
                                </w:rPr>
                                <w:t>Students will learn aspects of ecological design in depth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465" y="13658"/>
                            <a:ext cx="362" cy="1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215" w:rsidRPr="00A2596C" w:rsidRDefault="00645215" w:rsidP="005A7804">
                              <w:pPr>
                                <w:spacing w:after="0" w:line="240" w:lineRule="auto"/>
                                <w:rPr>
                                  <w:b/>
                                  <w:color w:val="7030A0"/>
                                </w:rPr>
                              </w:pPr>
                              <w:r w:rsidRPr="00A2596C">
                                <w:rPr>
                                  <w:b/>
                                  <w:color w:val="7030A0"/>
                                </w:rPr>
                                <w:t>Next Steps</w:t>
                              </w:r>
                            </w:p>
                          </w:txbxContent>
                        </wps:txbx>
                        <wps:bodyPr rot="0" vert="vert270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2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7" y="3432"/>
                            <a:ext cx="710" cy="11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1">
                          <w:txbxContent>
                            <w:p w:rsidR="00645215" w:rsidRPr="00FA1315" w:rsidRDefault="00645215" w:rsidP="00645215">
                              <w:pPr>
                                <w:spacing w:after="0" w:line="240" w:lineRule="auto"/>
                                <w:rPr>
                                  <w:sz w:val="18"/>
                                </w:rPr>
                              </w:pPr>
                              <w:r w:rsidRPr="00FA1315">
                                <w:rPr>
                                  <w:b/>
                                  <w:sz w:val="18"/>
                                </w:rPr>
                                <w:t>Assessment Strategies:</w:t>
                              </w:r>
                              <w:r w:rsidR="00A56BE3">
                                <w:rPr>
                                  <w:b/>
                                  <w:sz w:val="18"/>
                                </w:rPr>
                                <w:t xml:space="preserve"> Debate allows for formative assessment. See how much students have learned about the networks.  </w:t>
                              </w:r>
                              <w:r w:rsidRPr="00FA1315"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12pt;margin-top:9.75pt;width:507.1pt;height:691.9pt;z-index:251658240" coordorigin="1079,1351" coordsize="10142,13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7" type="#_x0000_t202" style="position:absolute;left:10490;top:3431;width:717;height:101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wKsIA&#10;AADaAAAADwAAAGRycy9kb3ducmV2LnhtbESPQYvCMBSE7wv+h/AEb2uqyLJWoxRFKYKHVfH8aJ5N&#10;tXkpTdT6783Cwh6HmfmGmS87W4sHtb5yrGA0TEAQF05XXCo4HTef3yB8QNZYOyYFL/KwXPQ+5phq&#10;9+QfehxCKSKEfYoKTAhNKqUvDFn0Q9cQR+/iWoshyraUusVnhNtajpPkS1qsOC4YbGhlqLgd7lbB&#10;9rxvdt0lW8vJOU/MNZ9m68leqUG/y2YgAnXhP/zXzrWCMfxeiTdAL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zAqwgAAANoAAAAPAAAAAAAAAAAAAAAAAJgCAABkcnMvZG93&#10;bnJldi54bWxQSwUGAAAAAAQABAD1AAAAhwMAAAAA&#10;">
                  <v:textbox style="layout-flow:vertical">
                    <w:txbxContent/>
                  </v:textbox>
                </v:shape>
                <v:shape id="Text Box 8" o:spid="_x0000_s1028" type="#_x0000_t202" style="position:absolute;left:1440;top:3438;width:5241;height:3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0D50FE" w:rsidRPr="000D50FE" w:rsidRDefault="000D50FE" w:rsidP="000D50FE">
                        <w:pPr>
                          <w:pStyle w:val="ColorfulList-Accent11"/>
                          <w:spacing w:after="0" w:line="240" w:lineRule="auto"/>
                          <w:ind w:left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 xml:space="preserve">       </w:t>
                        </w:r>
                        <w:r w:rsidRPr="000D50FE">
                          <w:rPr>
                            <w:color w:val="000000"/>
                            <w:sz w:val="18"/>
                            <w:szCs w:val="18"/>
                          </w:rPr>
                          <w:t>Inspiring self-sustaining community in other cultures</w:t>
                        </w:r>
                      </w:p>
                      <w:p w:rsidR="000D50FE" w:rsidRDefault="000D50FE" w:rsidP="000D50FE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ind w:left="709"/>
                          <w:rPr>
                            <w:sz w:val="18"/>
                            <w:szCs w:val="18"/>
                          </w:rPr>
                        </w:pPr>
                        <w:r w:rsidRPr="000D50FE">
                          <w:rPr>
                            <w:color w:val="000000"/>
                            <w:sz w:val="18"/>
                            <w:szCs w:val="18"/>
                          </w:rPr>
                          <w:t xml:space="preserve">Show Green School video: </w:t>
                        </w:r>
                        <w:hyperlink r:id="rId7" w:history="1">
                          <w:r w:rsidRPr="000D50FE">
                            <w:rPr>
                              <w:rStyle w:val="Hyperlink"/>
                              <w:sz w:val="18"/>
                              <w:szCs w:val="18"/>
                            </w:rPr>
                            <w:t>http://www.ted.com/talks/lang/en/john_hardy_my_green_school_dream.html</w:t>
                          </w:r>
                        </w:hyperlink>
                      </w:p>
                      <w:p w:rsidR="000D50FE" w:rsidRDefault="000D50FE" w:rsidP="000D50FE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ind w:left="709" w:hanging="425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0D50FE">
                          <w:rPr>
                            <w:color w:val="000000"/>
                            <w:sz w:val="18"/>
                            <w:szCs w:val="18"/>
                          </w:rPr>
                          <w:t>Discuss the self-sustainable community shown in the vide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o</w:t>
                        </w:r>
                      </w:p>
                      <w:p w:rsidR="00645215" w:rsidRPr="000D50FE" w:rsidRDefault="00645215" w:rsidP="000D50FE">
                        <w:pPr>
                          <w:pStyle w:val="ListParagraph"/>
                          <w:numPr>
                            <w:ilvl w:val="0"/>
                            <w:numId w:val="16"/>
                          </w:numPr>
                          <w:ind w:left="709" w:hanging="425"/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0D50FE"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Ask students if they know what biofuels, renewable bioenergy, biomass feedstock and self-</w:t>
                        </w:r>
                        <w:r w:rsidRPr="000D50FE">
                          <w:rPr>
                            <w:bCs/>
                            <w:color w:val="000000"/>
                            <w:sz w:val="20"/>
                            <w:szCs w:val="20"/>
                          </w:rPr>
                          <w:t>sustaining communities are.</w:t>
                        </w:r>
                      </w:p>
                      <w:p w:rsidR="00645215" w:rsidRPr="00FA6F43" w:rsidRDefault="00645215" w:rsidP="005A7804">
                        <w:pPr>
                          <w:pStyle w:val="ColorfulList-Accent11"/>
                          <w:spacing w:after="0" w:line="240" w:lineRule="auto"/>
                          <w:ind w:left="0"/>
                          <w:rPr>
                            <w:color w:val="000000"/>
                            <w:sz w:val="18"/>
                            <w:szCs w:val="20"/>
                          </w:rPr>
                        </w:pPr>
                      </w:p>
                      <w:p w:rsidR="00645215" w:rsidRPr="008847CD" w:rsidRDefault="00645215" w:rsidP="005A7804">
                        <w:pPr>
                          <w:pStyle w:val="ColorfulList-Accent11"/>
                          <w:spacing w:after="0" w:line="240" w:lineRule="auto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0" o:spid="_x0000_s1029" type="#_x0000_t202" style="position:absolute;left:1440;top:5958;width:5241;height:38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0D50FE" w:rsidRDefault="000D50FE" w:rsidP="000D50FE">
                        <w:pPr>
                          <w:spacing w:after="0" w:line="240" w:lineRule="auto"/>
                          <w:ind w:left="27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How is Canada striving towards a self-sustaining           community?</w:t>
                        </w:r>
                      </w:p>
                      <w:p w:rsidR="000D50FE" w:rsidRDefault="000D50FE" w:rsidP="000D50FE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0D50FE"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>Divide</w:t>
                        </w:r>
                        <w:r w:rsidR="00725E5A"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  <w:t xml:space="preserve"> students into 9 groups </w:t>
                        </w:r>
                      </w:p>
                      <w:p w:rsidR="000D50FE" w:rsidRPr="000D50FE" w:rsidRDefault="00725E5A" w:rsidP="000D50FE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Assign each group a number from 1-9</w:t>
                        </w:r>
                      </w:p>
                      <w:p w:rsidR="000D50FE" w:rsidRPr="000D50FE" w:rsidRDefault="000D50FE" w:rsidP="000D50FE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0D50FE">
                          <w:rPr>
                            <w:color w:val="000000"/>
                            <w:sz w:val="20"/>
                            <w:szCs w:val="20"/>
                          </w:rPr>
                          <w:t xml:space="preserve">Each number corresponds to an ABIP network (Appendix D). </w:t>
                        </w:r>
                      </w:p>
                      <w:p w:rsidR="000D50FE" w:rsidRPr="000D50FE" w:rsidRDefault="000D50FE" w:rsidP="000D50FE">
                        <w:pPr>
                          <w:pStyle w:val="ListParagraph"/>
                          <w:numPr>
                            <w:ilvl w:val="0"/>
                            <w:numId w:val="15"/>
                          </w:numPr>
                          <w:rPr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0D50FE">
                          <w:rPr>
                            <w:color w:val="000000"/>
                            <w:sz w:val="20"/>
                            <w:szCs w:val="20"/>
                          </w:rPr>
                          <w:t>Students have to research their network and organize their information in the form of a c</w:t>
                        </w:r>
                        <w:r w:rsidR="00725E5A">
                          <w:rPr>
                            <w:color w:val="000000"/>
                            <w:sz w:val="20"/>
                            <w:szCs w:val="20"/>
                          </w:rPr>
                          <w:t>oncept map to present to the class</w:t>
                        </w:r>
                        <w:r w:rsidRPr="000D50FE">
                          <w:rPr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  <w:p w:rsidR="00645215" w:rsidRPr="000D50FE" w:rsidRDefault="00645215" w:rsidP="000D50FE">
                        <w:pPr>
                          <w:pStyle w:val="ColorfulList-Accent11"/>
                          <w:spacing w:after="0" w:line="240" w:lineRule="auto"/>
                          <w:ind w:left="786"/>
                          <w:rPr>
                            <w:color w:val="00000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3" o:spid="_x0000_s1030" type="#_x0000_t202" style="position:absolute;left:1441;top:9766;width:5241;height:2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0D50FE" w:rsidRDefault="000D50FE" w:rsidP="000D50FE">
                        <w:pPr>
                          <w:pStyle w:val="ColorfulList-Accent11"/>
                          <w:spacing w:after="0" w:line="240" w:lineRule="auto"/>
                          <w:ind w:left="3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Becoming critical</w:t>
                        </w:r>
                      </w:p>
                      <w:p w:rsidR="00307BFB" w:rsidRDefault="00307BFB" w:rsidP="000D50FE">
                        <w:pPr>
                          <w:pStyle w:val="ColorfulList-Accent11"/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ind w:left="284" w:firstLine="15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For each network think about how it is valuable and if the amount of money being spent on it is valid</w:t>
                        </w:r>
                      </w:p>
                      <w:p w:rsidR="00307BFB" w:rsidRDefault="00307BFB" w:rsidP="000D50FE">
                        <w:pPr>
                          <w:pStyle w:val="ColorfulList-Accent11"/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ind w:left="284" w:firstLine="15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 you support the research?</w:t>
                        </w:r>
                      </w:p>
                      <w:p w:rsidR="000D50FE" w:rsidRDefault="000D50FE" w:rsidP="000D50FE">
                        <w:pPr>
                          <w:pStyle w:val="ColorfulList-Accent11"/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ind w:left="284" w:firstLine="15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 their group</w:t>
                        </w:r>
                        <w:r w:rsidR="00725E5A">
                          <w:rPr>
                            <w:sz w:val="20"/>
                          </w:rPr>
                          <w:t xml:space="preserve">s ask students to decide which    </w:t>
                        </w:r>
                        <w:r>
                          <w:rPr>
                            <w:sz w:val="20"/>
                          </w:rPr>
                          <w:t xml:space="preserve">network they found most important and valuable. </w:t>
                        </w:r>
                      </w:p>
                      <w:p w:rsidR="000D50FE" w:rsidRPr="00D17C08" w:rsidRDefault="000D50FE" w:rsidP="000D50FE">
                        <w:pPr>
                          <w:pStyle w:val="ColorfulList-Accent11"/>
                          <w:numPr>
                            <w:ilvl w:val="0"/>
                            <w:numId w:val="18"/>
                          </w:numPr>
                          <w:spacing w:after="0" w:line="240" w:lineRule="auto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One rep from each group voices their preference with regards to how the particular network will be most beneficial in reachin</w:t>
                        </w:r>
                        <w:r w:rsidR="00307BFB">
                          <w:rPr>
                            <w:sz w:val="20"/>
                          </w:rPr>
                          <w:t>g a self-sustaining society in C</w:t>
                        </w:r>
                        <w:r>
                          <w:rPr>
                            <w:sz w:val="20"/>
                          </w:rPr>
                          <w:t>anada</w:t>
                        </w:r>
                      </w:p>
                    </w:txbxContent>
                  </v:textbox>
                </v:shape>
                <v:shape id="Text Box 11" o:spid="_x0000_s1031" type="#_x0000_t202" style="position:absolute;left:6696;top:3439;width:3793;height:3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645215" w:rsidRDefault="00645215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Rationale for choice of T/L Strategy</w:t>
                        </w:r>
                        <w:r w:rsidRPr="00A705AF">
                          <w:rPr>
                            <w:b/>
                          </w:rPr>
                          <w:t>:</w:t>
                        </w:r>
                      </w:p>
                      <w:p w:rsidR="00645215" w:rsidRDefault="000D50FE" w:rsidP="000D50FE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spacing w:after="0"/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</w:rPr>
                          <w:t>Introduces the topic of sustainable communit</w:t>
                        </w:r>
                        <w:r w:rsidR="00A24562">
                          <w:rPr>
                            <w:bCs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bCs/>
                            <w:sz w:val="18"/>
                            <w:szCs w:val="18"/>
                          </w:rPr>
                          <w:t>es in different cultures</w:t>
                        </w:r>
                      </w:p>
                      <w:p w:rsidR="000D50FE" w:rsidRDefault="000D50FE" w:rsidP="000D50FE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spacing w:after="0"/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</w:rPr>
                          <w:t>Students get to discuss amongst peers</w:t>
                        </w:r>
                      </w:p>
                      <w:p w:rsidR="000D50FE" w:rsidRDefault="000D50FE" w:rsidP="000D50FE">
                        <w:pPr>
                          <w:pStyle w:val="ListParagraph"/>
                          <w:numPr>
                            <w:ilvl w:val="0"/>
                            <w:numId w:val="19"/>
                          </w:numPr>
                          <w:spacing w:after="0"/>
                          <w:rPr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</w:rPr>
                          <w:t>Teacher can gauge prior knowledge</w:t>
                        </w:r>
                      </w:p>
                      <w:p w:rsidR="000D50FE" w:rsidRPr="000D50FE" w:rsidRDefault="000D50FE" w:rsidP="00A24562">
                        <w:pPr>
                          <w:pStyle w:val="ListParagraph"/>
                          <w:spacing w:after="0"/>
                          <w:rPr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 Box 36" o:spid="_x0000_s1032" type="#_x0000_t202" style="position:absolute;left:6681;top:5958;width:3808;height:38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645215" w:rsidRPr="00A02C93" w:rsidRDefault="00645215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>Rationale for choice of</w:t>
                        </w:r>
                        <w:r>
                          <w:rPr>
                            <w:b/>
                          </w:rPr>
                          <w:t xml:space="preserve"> T/L Strategies</w:t>
                        </w:r>
                        <w:r w:rsidRPr="00DE63E0">
                          <w:rPr>
                            <w:b/>
                            <w:szCs w:val="20"/>
                          </w:rPr>
                          <w:t>:</w:t>
                        </w:r>
                      </w:p>
                      <w:p w:rsidR="00645215" w:rsidRPr="00307BFB" w:rsidRDefault="000D50FE" w:rsidP="0064521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bCs/>
                            <w:sz w:val="20"/>
                            <w:szCs w:val="20"/>
                          </w:rPr>
                        </w:pPr>
                        <w:r w:rsidRPr="00307BFB">
                          <w:rPr>
                            <w:bCs/>
                            <w:sz w:val="20"/>
                            <w:szCs w:val="20"/>
                          </w:rPr>
                          <w:t>Makes the connection between sustainable communities in other cultures and in Canada</w:t>
                        </w:r>
                      </w:p>
                      <w:p w:rsidR="00307BFB" w:rsidRPr="00307BFB" w:rsidRDefault="00307BFB" w:rsidP="0064521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bCs/>
                            <w:sz w:val="20"/>
                            <w:szCs w:val="20"/>
                          </w:rPr>
                        </w:pPr>
                        <w:r w:rsidRPr="00307BFB">
                          <w:rPr>
                            <w:bCs/>
                            <w:sz w:val="20"/>
                            <w:szCs w:val="20"/>
                          </w:rPr>
                          <w:t>Students will become aware of government-funded research projects in Canada</w:t>
                        </w:r>
                      </w:p>
                      <w:p w:rsidR="000D50FE" w:rsidRPr="00307BFB" w:rsidRDefault="000D50FE" w:rsidP="0064521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bCs/>
                            <w:sz w:val="20"/>
                            <w:szCs w:val="20"/>
                          </w:rPr>
                        </w:pPr>
                        <w:r w:rsidRPr="00307BFB">
                          <w:rPr>
                            <w:bCs/>
                            <w:sz w:val="20"/>
                            <w:szCs w:val="20"/>
                          </w:rPr>
                          <w:t>Students get the opportunity to engage in their own research</w:t>
                        </w:r>
                      </w:p>
                      <w:p w:rsidR="000D50FE" w:rsidRPr="00307BFB" w:rsidRDefault="000D50FE" w:rsidP="00645215">
                        <w:pPr>
                          <w:pStyle w:val="ListParagraph"/>
                          <w:numPr>
                            <w:ilvl w:val="0"/>
                            <w:numId w:val="8"/>
                          </w:numPr>
                          <w:rPr>
                            <w:bCs/>
                            <w:sz w:val="20"/>
                            <w:szCs w:val="20"/>
                          </w:rPr>
                        </w:pPr>
                        <w:r w:rsidRPr="00307BFB">
                          <w:rPr>
                            <w:bCs/>
                            <w:sz w:val="20"/>
                            <w:szCs w:val="20"/>
                          </w:rPr>
                          <w:t>Concept ma</w:t>
                        </w:r>
                        <w:r w:rsidR="00307BFB" w:rsidRPr="00307BFB">
                          <w:rPr>
                            <w:bCs/>
                            <w:sz w:val="20"/>
                            <w:szCs w:val="20"/>
                          </w:rPr>
                          <w:t>pping refines organizational skills and make it easier for students to understand each network</w:t>
                        </w:r>
                      </w:p>
                      <w:p w:rsidR="00307BFB" w:rsidRPr="00307BFB" w:rsidRDefault="00307BFB" w:rsidP="00307BFB">
                        <w:pPr>
                          <w:ind w:left="360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7" o:spid="_x0000_s1033" type="#_x0000_t202" style="position:absolute;left:6697;top:9766;width:3786;height:2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645215" w:rsidRDefault="00645215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>Rationale for choice</w:t>
                        </w:r>
                        <w:r>
                          <w:rPr>
                            <w:b/>
                          </w:rPr>
                          <w:t xml:space="preserve"> of T/L Strategy:</w:t>
                        </w:r>
                      </w:p>
                      <w:p w:rsidR="00645215" w:rsidRPr="00A02C93" w:rsidRDefault="00645215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645215" w:rsidRPr="00307BFB" w:rsidRDefault="00307BFB" w:rsidP="00307BFB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spacing w:after="0" w:line="240" w:lineRule="auto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307BFB">
                          <w:rPr>
                            <w:bCs/>
                            <w:sz w:val="20"/>
                            <w:szCs w:val="20"/>
                          </w:rPr>
                          <w:t xml:space="preserve">This will require students to think critically about current  research </w:t>
                        </w:r>
                      </w:p>
                      <w:p w:rsidR="00307BFB" w:rsidRDefault="00307BFB" w:rsidP="00307BFB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spacing w:after="0" w:line="240" w:lineRule="auto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307BFB">
                          <w:rPr>
                            <w:bCs/>
                            <w:sz w:val="20"/>
                            <w:szCs w:val="20"/>
                          </w:rPr>
                          <w:t>Students will get a chance to debate amongst peers about what is more important for Canadian agriculture practices</w:t>
                        </w:r>
                      </w:p>
                      <w:p w:rsidR="00725E5A" w:rsidRPr="00307BFB" w:rsidRDefault="00725E5A" w:rsidP="00307BFB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spacing w:after="0" w:line="240" w:lineRule="auto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Gives students an opportunity for </w:t>
                        </w:r>
                      </w:p>
                      <w:p w:rsidR="00645215" w:rsidRPr="00307BFB" w:rsidRDefault="00645215" w:rsidP="001A726A">
                        <w:pPr>
                          <w:spacing w:after="0" w:line="240" w:lineRule="auto"/>
                          <w:ind w:left="142"/>
                          <w:rPr>
                            <w:bCs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" o:spid="_x0000_s1034" type="#_x0000_t202" style="position:absolute;left:1085;top:1351;width:10136;height: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645215" w:rsidRPr="00034FC7" w:rsidRDefault="00645215" w:rsidP="00645215">
                        <w:pPr>
                          <w:rPr>
                            <w:b/>
                          </w:rPr>
                        </w:pPr>
                        <w:r w:rsidRPr="00A705AF">
                          <w:rPr>
                            <w:b/>
                          </w:rPr>
                          <w:t xml:space="preserve">Unit </w:t>
                        </w:r>
                        <w:r>
                          <w:rPr>
                            <w:b/>
                          </w:rPr>
                          <w:t xml:space="preserve">and Title of Lesson: </w:t>
                        </w:r>
                        <w:r w:rsidR="00A24562">
                          <w:rPr>
                            <w:b/>
                          </w:rPr>
                          <w:t>Self-sustaining Communities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24"/>
                          <w:gridCol w:w="4924"/>
                        </w:tblGrid>
                        <w:tr w:rsidR="00645215" w:rsidRPr="00441ADF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645215" w:rsidRPr="00441ADF" w:rsidRDefault="006452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645215" w:rsidRPr="00441ADF" w:rsidRDefault="006452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45215" w:rsidRPr="00441ADF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645215" w:rsidRPr="00441ADF" w:rsidRDefault="006452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645215" w:rsidRPr="00441ADF" w:rsidRDefault="006452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45215" w:rsidRPr="00441ADF"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645215" w:rsidRPr="00441ADF" w:rsidRDefault="006452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924" w:type="dxa"/>
                              <w:shd w:val="clear" w:color="auto" w:fill="auto"/>
                            </w:tcPr>
                            <w:p w:rsidR="00645215" w:rsidRPr="00441ADF" w:rsidRDefault="00645215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45215" w:rsidRPr="002962A3" w:rsidRDefault="00645215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4" o:spid="_x0000_s1035" type="#_x0000_t202" style="position:absolute;left:1092;top:1991;width:10121;height:1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645215" w:rsidRDefault="00645215" w:rsidP="005A7804">
                        <w:pPr>
                          <w:spacing w:after="0" w:line="216" w:lineRule="auto"/>
                          <w:rPr>
                            <w:b/>
                            <w:sz w:val="20"/>
                          </w:rPr>
                        </w:pPr>
                        <w:r w:rsidRPr="00960F5C">
                          <w:rPr>
                            <w:b/>
                            <w:sz w:val="20"/>
                          </w:rPr>
                          <w:t>Curriculum Connections</w:t>
                        </w:r>
                      </w:p>
                      <w:p w:rsidR="00645215" w:rsidRPr="00645215" w:rsidRDefault="00645215" w:rsidP="00645215">
                        <w:pPr>
                          <w:numPr>
                            <w:ilvl w:val="0"/>
                            <w:numId w:val="10"/>
                          </w:numPr>
                          <w:spacing w:after="0" w:line="216" w:lineRule="auto"/>
                          <w:ind w:left="714" w:hanging="357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Big Ideas:</w:t>
                        </w:r>
                        <w:r w:rsidRPr="00645215">
                          <w:rPr>
                            <w:rFonts w:ascii="MyriadMM" w:hAnsi="MyriadMM" w:cs="MyriadMM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MyriadMM" w:hAnsi="MyriadMM" w:cs="MyriadMM"/>
                            <w:sz w:val="19"/>
                            <w:szCs w:val="19"/>
                          </w:rPr>
                          <w:t xml:space="preserve">F1. </w:t>
                        </w:r>
                        <w:r>
                          <w:rPr>
                            <w:rFonts w:ascii="Palatino-Roman" w:hAnsi="Palatino-Roman" w:cs="Palatino-Roman"/>
                            <w:sz w:val="19"/>
                            <w:szCs w:val="19"/>
                          </w:rPr>
                          <w:t>evaluate the importance of sustainable use of</w:t>
                        </w:r>
                      </w:p>
                      <w:p w:rsidR="00645215" w:rsidRPr="00034FC7" w:rsidRDefault="00645215" w:rsidP="00645215">
                        <w:pPr>
                          <w:spacing w:after="0" w:line="216" w:lineRule="auto"/>
                          <w:ind w:left="714"/>
                          <w:rPr>
                            <w:sz w:val="18"/>
                          </w:rPr>
                        </w:pPr>
                        <w:r>
                          <w:rPr>
                            <w:rFonts w:ascii="Palatino-Roman" w:hAnsi="Palatino-Roman" w:cs="Palatino-Roman"/>
                            <w:sz w:val="19"/>
                            <w:szCs w:val="19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Palatino-Roman" w:hAnsi="Palatino-Roman" w:cs="Palatino-Roman"/>
                            <w:sz w:val="19"/>
                            <w:szCs w:val="19"/>
                          </w:rPr>
                          <w:t>plant</w:t>
                        </w:r>
                        <w:bookmarkStart w:id="1" w:name="_GoBack"/>
                        <w:bookmarkEnd w:id="1"/>
                        <w:r>
                          <w:rPr>
                            <w:rFonts w:ascii="Palatino-Roman" w:hAnsi="Palatino-Roman" w:cs="Palatino-Roman"/>
                            <w:sz w:val="19"/>
                            <w:szCs w:val="19"/>
                          </w:rPr>
                          <w:t>s</w:t>
                        </w:r>
                        <w:proofErr w:type="gramEnd"/>
                        <w:r>
                          <w:rPr>
                            <w:rFonts w:ascii="Palatino-Roman" w:hAnsi="Palatino-Roman" w:cs="Palatino-Roman"/>
                            <w:sz w:val="19"/>
                            <w:szCs w:val="19"/>
                          </w:rPr>
                          <w:t xml:space="preserve"> to Canadian society and other cultures;</w:t>
                        </w:r>
                      </w:p>
                      <w:p w:rsidR="00645215" w:rsidRPr="00034FC7" w:rsidRDefault="00645215" w:rsidP="00645215">
                        <w:pPr>
                          <w:numPr>
                            <w:ilvl w:val="0"/>
                            <w:numId w:val="10"/>
                          </w:numPr>
                          <w:spacing w:after="0" w:line="216" w:lineRule="auto"/>
                          <w:ind w:left="714" w:hanging="35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Ministry Expectations: F1.1, F1.2</w:t>
                        </w:r>
                      </w:p>
                      <w:p w:rsidR="00645215" w:rsidRPr="00034FC7" w:rsidRDefault="00725E5A" w:rsidP="00645215">
                        <w:pPr>
                          <w:numPr>
                            <w:ilvl w:val="0"/>
                            <w:numId w:val="10"/>
                          </w:numPr>
                          <w:spacing w:after="0" w:line="216" w:lineRule="auto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Prior Knowledge:</w:t>
                        </w:r>
                        <w:r w:rsidR="00A24562">
                          <w:rPr>
                            <w:b/>
                            <w:sz w:val="18"/>
                          </w:rPr>
                          <w:t xml:space="preserve"> </w:t>
                        </w:r>
                        <w:r w:rsidR="002069A8" w:rsidRPr="002069A8">
                          <w:rPr>
                            <w:bCs/>
                            <w:sz w:val="18"/>
                          </w:rPr>
                          <w:t>plant growth, biotechnology,</w:t>
                        </w:r>
                        <w:r w:rsidR="002069A8"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" o:spid="_x0000_s1036" type="#_x0000_t202" style="position:absolute;left:6696;top:1991;width:4517;height:1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645215" w:rsidRPr="00091A7B" w:rsidRDefault="00645215" w:rsidP="005A7804">
                        <w:pPr>
                          <w:spacing w:after="0" w:line="240" w:lineRule="auto"/>
                          <w:rPr>
                            <w:b/>
                            <w:sz w:val="4"/>
                            <w:szCs w:val="4"/>
                          </w:rPr>
                        </w:pPr>
                      </w:p>
                      <w:tbl>
                        <w:tblPr>
                          <w:tblW w:w="4255" w:type="dxa"/>
                          <w:tblInd w:w="10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87"/>
                          <w:gridCol w:w="2268"/>
                        </w:tblGrid>
                        <w:tr w:rsidR="00645215">
                          <w:trPr>
                            <w:trHeight w:val="999"/>
                          </w:trPr>
                          <w:tc>
                            <w:tcPr>
                              <w:tcW w:w="1987" w:type="dxa"/>
                              <w:shd w:val="clear" w:color="auto" w:fill="auto"/>
                            </w:tcPr>
                            <w:p w:rsidR="00645215" w:rsidRPr="00441ADF" w:rsidRDefault="00645215" w:rsidP="005A7804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b/>
                                </w:rPr>
                                <w:t xml:space="preserve">List Materials </w:t>
                              </w:r>
                            </w:p>
                            <w:p w:rsidR="00645215" w:rsidRPr="00441ADF" w:rsidRDefault="00645215" w:rsidP="00645215">
                              <w:pPr>
                                <w:pStyle w:val="ColorfulList-Accent11"/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66758">
                                <w:t xml:space="preserve"> 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>Lab Equipment</w:t>
                              </w:r>
                            </w:p>
                            <w:p w:rsidR="00645215" w:rsidRPr="00441ADF" w:rsidRDefault="00645215" w:rsidP="000F2CAC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highlight w:val="lightGray"/>
                                </w:rPr>
                                <w:t>√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 Technology needs</w:t>
                              </w:r>
                              <w:r w:rsidRPr="00A66758">
                                <w:t xml:space="preserve"> </w:t>
                              </w:r>
                            </w:p>
                            <w:p w:rsidR="00645215" w:rsidRPr="00091A7B" w:rsidRDefault="00645215" w:rsidP="00645215">
                              <w:pPr>
                                <w:pStyle w:val="ColorfulList-Accent11"/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Audio visual</w:t>
                              </w:r>
                            </w:p>
                          </w:tc>
                          <w:tc>
                            <w:tcPr>
                              <w:tcW w:w="2268" w:type="dxa"/>
                              <w:shd w:val="clear" w:color="auto" w:fill="auto"/>
                            </w:tcPr>
                            <w:p w:rsidR="00645215" w:rsidRPr="00441ADF" w:rsidRDefault="00645215" w:rsidP="005A7804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349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b/>
                                </w:rPr>
                                <w:t>Include in Appendix</w:t>
                              </w:r>
                            </w:p>
                            <w:p w:rsidR="00645215" w:rsidRPr="00441ADF" w:rsidRDefault="00645215" w:rsidP="000F2CAC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highlight w:val="lightGray"/>
                                </w:rPr>
                                <w:t>√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Instructions for  students </w:t>
                              </w:r>
                            </w:p>
                            <w:p w:rsidR="00645215" w:rsidRPr="00441ADF" w:rsidRDefault="00645215" w:rsidP="00645215">
                              <w:pPr>
                                <w:pStyle w:val="ColorfulList-Accent11"/>
                                <w:numPr>
                                  <w:ilvl w:val="0"/>
                                  <w:numId w:val="11"/>
                                </w:num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 w:hanging="181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>Scaffolding support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ab/>
                                <w:t xml:space="preserve"> </w:t>
                              </w:r>
                            </w:p>
                            <w:p w:rsidR="00645215" w:rsidRDefault="00645215" w:rsidP="000F2CAC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highlight w:val="lightGray"/>
                                </w:rPr>
                                <w:t>√</w:t>
                              </w:r>
                              <w:r w:rsidRPr="00441ADF">
                                <w:rPr>
                                  <w:sz w:val="16"/>
                                  <w:szCs w:val="16"/>
                                </w:rPr>
                                <w:t xml:space="preserve">Handouts </w:t>
                              </w:r>
                            </w:p>
                            <w:p w:rsidR="00645215" w:rsidRPr="00441ADF" w:rsidRDefault="00645215" w:rsidP="005A7804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362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645215" w:rsidRDefault="00645215" w:rsidP="005A7804"/>
                    </w:txbxContent>
                  </v:textbox>
                </v:shape>
                <v:shape id="Text Box 7" o:spid="_x0000_s1037" type="#_x0000_t202" style="position:absolute;left:1085;top:3439;width:354;height:25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S6sIA&#10;AADbAAAADwAAAGRycy9kb3ducmV2LnhtbERPTWvCQBC9C/6HZQq9NZtUqCW6ilgiIlVo2oPHMTsm&#10;odnZkN0m6b/vCgVv83ifs1yPphE9da62rCCJYhDEhdU1lwq+PrOnVxDOI2tsLJOCX3KwXk0nS0y1&#10;HfiD+tyXIoSwS1FB5X2bSumKigy6yLbEgbvazqAPsCul7nAI4aaRz3H8Ig3WHBoqbGlbUfGd/xgF&#10;u818fmA6DZS8D+btXOr+kh2VenwYNwsQnkZ/F/+79zrMn8Htl3C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BlLqwgAAANsAAAAPAAAAAAAAAAAAAAAAAJgCAABkcnMvZG93&#10;bnJldi54bWxQSwUGAAAAAAQABAD1AAAAhwMAAAAA&#10;" fillcolor="#00b050">
                  <v:textbox style="layout-flow:vertical;mso-layout-flow-alt:bottom-to-top" inset="0,0,0,0">
                    <w:txbxContent>
                      <w:p w:rsidR="00645215" w:rsidRPr="008847CD" w:rsidRDefault="00645215" w:rsidP="00645215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 w:rsidRPr="008847CD">
                          <w:rPr>
                            <w:b/>
                            <w:color w:val="FFFFFF"/>
                          </w:rPr>
                          <w:t xml:space="preserve">Time:  </w:t>
                        </w:r>
                        <w:r>
                          <w:rPr>
                            <w:b/>
                            <w:color w:val="FFFFFF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9" o:spid="_x0000_s1038" type="#_x0000_t202" style="position:absolute;left:1447;top:3266;width:543;height:1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uoU8QA&#10;AADbAAAADwAAAGRycy9kb3ducmV2LnhtbERPTWvCQBC9F/wPywheSt0oUmx0lTYg9mRRo7S3ITsm&#10;0d3ZkN1q+u+7hYK3ebzPmS87a8SVWl87VjAaJiCIC6drLhXk+9XTFIQPyBqNY1LwQx6Wi97DHFPt&#10;bryl6y6UIoawT1FBFUKTSumLiiz6oWuII3dyrcUQYVtK3eIthlsjx0nyLC3WHBsqbCirqLjsvq2C&#10;N5Nv1tmqMZ9f5+3hOH2pHz9MptSg373OQATqwl38737Xcf4E/n6J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rqFPEAAAA2wAAAA8AAAAAAAAAAAAAAAAAmAIAAGRycy9k&#10;b3ducmV2LnhtbFBLBQYAAAAABAAEAPUAAACJAwAAAAA=&#10;" filled="f" stroked="f">
                  <v:textbox style="layout-flow:vertical;mso-layout-flow-alt:bottom-to-top" inset="1mm,1mm,1mm,1mm">
                    <w:txbxContent>
                      <w:p w:rsidR="00645215" w:rsidRPr="00A2596C" w:rsidRDefault="00645215" w:rsidP="005A7804">
                        <w:pPr>
                          <w:spacing w:after="0" w:line="240" w:lineRule="auto"/>
                          <w:rPr>
                            <w:b/>
                            <w:color w:val="00B050"/>
                          </w:rPr>
                        </w:pPr>
                        <w:r w:rsidRPr="00A2596C">
                          <w:rPr>
                            <w:b/>
                            <w:color w:val="00B050"/>
                          </w:rPr>
                          <w:t>Before: Minds On</w:t>
                        </w:r>
                      </w:p>
                    </w:txbxContent>
                  </v:textbox>
                </v:shape>
                <v:shape id="Text Box 20" o:spid="_x0000_s1039" type="#_x0000_t202" style="position:absolute;left:1079;top:5973;width:360;height:37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9JS8EA&#10;AADbAAAADwAAAGRycy9kb3ducmV2LnhtbESP0YrCMBBF3xf8hzCCb9tUQZFqFBUFxSfd/YChGdtq&#10;MylNbKtfbwTBtzncO3fuzJedKUVDtSssKxhGMQji1OqCMwX/f7vfKQjnkTWWlknBgxwsF72fOSba&#10;tnyi5uwzEULYJagg975KpHRpTgZdZCvioF1sbdAHrDOpa2xDuCnlKI4n0mDB4UKOFW1ySm/nu1Fw&#10;DXRt491xdNieDr58roe66ZQa9LvVDISnzn/Nn+29DvXH8P4lD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vSUvBAAAA2wAAAA8AAAAAAAAAAAAAAAAAmAIAAGRycy9kb3du&#10;cmV2LnhtbFBLBQYAAAAABAAEAPUAAACGAwAAAAA=&#10;" fillcolor="red">
                  <v:textbox style="layout-flow:vertical;mso-layout-flow-alt:bottom-to-top" inset="1mm,1mm,1mm,1mm">
                    <w:txbxContent>
                      <w:p w:rsidR="00645215" w:rsidRPr="008847CD" w:rsidRDefault="00645215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Time:  45 minutes </w:t>
                        </w:r>
                      </w:p>
                    </w:txbxContent>
                  </v:textbox>
                </v:shape>
                <v:shape id="Text Box 22" o:spid="_x0000_s1040" type="#_x0000_t202" style="position:absolute;left:1441;top:5966;width:362;height:3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WTv8MA&#10;AADbAAAADwAAAGRycy9kb3ducmV2LnhtbERPS2sCMRC+C/0PYQpeSs3Wg+hqlLog9WTxVfQ2bMbd&#10;rclk2URd/31TELzNx/ecyay1Rlyp8ZVjBR+9BARx7nTFhYLddvE+BOEDskbjmBTcycNs+tKZYKrd&#10;jdd03YRCxBD2KSooQ6hTKX1ekkXfczVx5E6usRgibAqpG7zFcGtkP0kG0mLFsaHEmrKS8vPmYhXM&#10;zW71lS1qczj+rvc/w1H19m0ypbqv7ecYRKA2PMUP91LH+QP4/yUeIK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WTv8MAAADbAAAADwAAAAAAAAAAAAAAAACYAgAAZHJzL2Rv&#10;d25yZXYueG1sUEsFBgAAAAAEAAQA9QAAAIgDAAAAAA==&#10;" filled="f" stroked="f">
                  <v:textbox style="layout-flow:vertical;mso-layout-flow-alt:bottom-to-top" inset="1mm,1mm,1mm,1mm">
                    <w:txbxContent>
                      <w:p w:rsidR="00645215" w:rsidRPr="00A705AF" w:rsidRDefault="00645215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A705AF">
                          <w:rPr>
                            <w:b/>
                            <w:color w:val="FF0000"/>
                          </w:rPr>
                          <w:t>During: Action</w:t>
                        </w:r>
                      </w:p>
                    </w:txbxContent>
                  </v:textbox>
                </v:shape>
                <v:shape id="Text Box 25" o:spid="_x0000_s1041" type="#_x0000_t202" style="position:absolute;left:1079;top:9766;width:354;height:2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ljcIA&#10;AADbAAAADwAAAGRycy9kb3ducmV2LnhtbERP3WrCMBS+F3yHcARvZKYdQ7fOWIYwGQxRuz3AoTlr&#10;ypqT0mRtfftFELw7H9/v2eSjbURPna8dK0iXCQji0umaKwXfX+8PzyB8QNbYOCYFF/KQb6eTDWba&#10;DXymvgiViCHsM1RgQmgzKX1pyKJfupY4cj+usxgi7CqpOxxiuG3kY5KspMWaY4PBlnaGyt/izyp4&#10;OaRFxcNp8XQ5LszIn8N+15+Ums/Gt1cQgcZwF9/cHzrOX8P1l3i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KWNwgAAANsAAAAPAAAAAAAAAAAAAAAAAJgCAABkcnMvZG93&#10;bnJldi54bWxQSwUGAAAAAAQABAD1AAAAhwMAAAAA&#10;" fillcolor="#0070c0">
                  <v:textbox style="layout-flow:vertical;mso-layout-flow-alt:bottom-to-top" inset="0,0,0,0">
                    <w:txbxContent>
                      <w:p w:rsidR="00645215" w:rsidRPr="008847CD" w:rsidRDefault="00645215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 Time:  15 minutes</w:t>
                        </w:r>
                      </w:p>
                    </w:txbxContent>
                  </v:textbox>
                </v:shape>
                <v:shape id="Text Box 26" o:spid="_x0000_s1042" type="#_x0000_t202" style="position:absolute;left:1433;top:9766;width:718;height:2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iVsYA&#10;AADbAAAADwAAAGRycy9kb3ducmV2LnhtbESPQW/CMAyF75P2HyJP4jKNFA4T6wgIKiF2GoKxadys&#10;xrSFxKmaDMq/nw+TdrP1nt/7PJ333qkLdbEJbGA0zEARl8E2XBnYf6yeJqBiQrboApOBG0WYz+7v&#10;ppjbcOUtXXapUhLCMUcDdUptrnUsa/IYh6ElFu0YOo9J1q7StsOrhHunx1n2rD02LA01tlTUVJ53&#10;P97A0u3f18Wqdd+H0/bza/LSPG5cYczgoV+8gkrUp3/z3/WbFXyBlV9kAD3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aiVsYAAADbAAAADwAAAAAAAAAAAAAAAACYAgAAZHJz&#10;L2Rvd25yZXYueG1sUEsFBgAAAAAEAAQA9QAAAIsDAAAAAA==&#10;" filled="f" stroked="f">
                  <v:textbox style="layout-flow:vertical;mso-layout-flow-alt:bottom-to-top" inset="1mm,1mm,1mm,1mm">
                    <w:txbxContent>
                      <w:p w:rsidR="00645215" w:rsidRPr="00A705AF" w:rsidRDefault="00645215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>After: Consolidation &amp; Connection</w:t>
                        </w:r>
                      </w:p>
                    </w:txbxContent>
                  </v:textbox>
                </v:shape>
                <v:shape id="Text Box 33" o:spid="_x0000_s1043" type="#_x0000_t202" style="position:absolute;left:1079;top:12226;width:354;height:2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3+0MUA&#10;AADbAAAADwAAAGRycy9kb3ducmV2LnhtbESPQWsCMRSE70L/Q3gFb5rVStHVKFIoKEKhKqi3x+Z1&#10;s+3mZdlE3e6vN4LgcZiZb5jZorGluFDtC8cKBv0EBHHmdMG5gv3uszcG4QOyxtIxKfgnD4v5S2eG&#10;qXZX/qbLNuQiQtinqMCEUKVS+syQRd93FXH0flxtMURZ51LXeI1wW8phkrxLiwXHBYMVfRjK/rZn&#10;q+D3q30brfR4vXHHTXKYHNrT0rRKdV+b5RREoCY8w4/2SisYDuD+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3f7QxQAAANsAAAAPAAAAAAAAAAAAAAAAAJgCAABkcnMv&#10;ZG93bnJldi54bWxQSwUGAAAAAAQABAD1AAAAigMAAAAA&#10;" fillcolor="#5a1696" strokecolor="#5a1696">
                  <v:textbox style="layout-flow:vertical;mso-layout-flow-alt:bottom-to-top" inset="0,0,0,0">
                    <w:txbxContent>
                      <w:p w:rsidR="00645215" w:rsidRPr="008847CD" w:rsidRDefault="00645215" w:rsidP="005A7804">
                        <w:pPr>
                          <w:spacing w:after="0" w:line="240" w:lineRule="auto"/>
                          <w:rPr>
                            <w:b/>
                            <w:color w:val="FFFFFF"/>
                          </w:rPr>
                        </w:pPr>
                        <w:r>
                          <w:rPr>
                            <w:b/>
                            <w:color w:val="FFFFFF"/>
                          </w:rPr>
                          <w:t xml:space="preserve"> Time:  </w:t>
                        </w:r>
                      </w:p>
                    </w:txbxContent>
                  </v:textbox>
                </v:shape>
                <v:shape id="Text Box 38" o:spid="_x0000_s1044" type="#_x0000_t202" style="position:absolute;left:6690;top:12301;width:3793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645215" w:rsidRPr="00A02C93" w:rsidRDefault="00645215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Cs w:val="20"/>
                          </w:rPr>
                          <w:t xml:space="preserve">Rationale for Choice </w:t>
                        </w:r>
                        <w:r>
                          <w:rPr>
                            <w:b/>
                          </w:rPr>
                          <w:t>of T/L Strategy</w:t>
                        </w:r>
                        <w:r w:rsidRPr="00DE63E0">
                          <w:rPr>
                            <w:b/>
                            <w:szCs w:val="20"/>
                          </w:rPr>
                          <w:t>:</w:t>
                        </w:r>
                      </w:p>
                      <w:p w:rsidR="00645215" w:rsidRDefault="00A24562" w:rsidP="00725E5A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0" w:line="240" w:lineRule="auto"/>
                          <w:rPr>
                            <w:bCs/>
                            <w:sz w:val="20"/>
                            <w:szCs w:val="20"/>
                          </w:rPr>
                        </w:pPr>
                        <w:r w:rsidRPr="00A56BE3">
                          <w:rPr>
                            <w:bCs/>
                            <w:sz w:val="20"/>
                            <w:szCs w:val="20"/>
                          </w:rPr>
                          <w:t xml:space="preserve">Gives students </w:t>
                        </w:r>
                        <w:r w:rsidR="00A56BE3">
                          <w:rPr>
                            <w:bCs/>
                            <w:sz w:val="20"/>
                            <w:szCs w:val="20"/>
                          </w:rPr>
                          <w:t>the chance for individual research outside of class</w:t>
                        </w:r>
                      </w:p>
                      <w:p w:rsidR="00A56BE3" w:rsidRDefault="00A56BE3" w:rsidP="00725E5A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0" w:line="240" w:lineRule="auto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Giving options differentiates project</w:t>
                        </w:r>
                      </w:p>
                      <w:p w:rsidR="00A56BE3" w:rsidRPr="00A56BE3" w:rsidRDefault="00A56BE3" w:rsidP="00725E5A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0" w:line="240" w:lineRule="auto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Students will learn aspects of ecological design in depth</w:t>
                        </w:r>
                      </w:p>
                    </w:txbxContent>
                  </v:textbox>
                </v:shape>
                <v:shape id="Text Box 27" o:spid="_x0000_s1045" type="#_x0000_t202" style="position:absolute;left:1465;top:13658;width:362;height:1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HzcMA&#10;AADbAAAADwAAAGRycy9kb3ducmV2LnhtbERPS2sCMRC+C/0PYQpepGbrQXQ1Sl2QerL4KnobNuPu&#10;1mSybKJu/31TELzNx/ec6by1Rtyo8ZVjBe/9BARx7nTFhYL9bvk2AuEDskbjmBT8kof57KUzxVS7&#10;O2/otg2FiCHsU1RQhlCnUvq8JIu+72riyJ1dYzFE2BRSN3iP4dbIQZIMpcWKY0OJNWUl5Zft1SpY&#10;mP36M1vW5nj62Ry+R+Oq92Uypbqv7ccERKA2PMUP90rH+WP4/yU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oHzcMAAADbAAAADwAAAAAAAAAAAAAAAACYAgAAZHJzL2Rv&#10;d25yZXYueG1sUEsFBgAAAAAEAAQA9QAAAIgDAAAAAA==&#10;" filled="f" stroked="f">
                  <v:textbox style="layout-flow:vertical;mso-layout-flow-alt:bottom-to-top" inset="1mm,1mm,1mm,1mm">
                    <w:txbxContent>
                      <w:p w:rsidR="00645215" w:rsidRPr="00A2596C" w:rsidRDefault="00645215" w:rsidP="005A7804">
                        <w:pPr>
                          <w:spacing w:after="0" w:line="240" w:lineRule="auto"/>
                          <w:rPr>
                            <w:b/>
                            <w:color w:val="7030A0"/>
                          </w:rPr>
                        </w:pPr>
                        <w:r w:rsidRPr="00A2596C">
                          <w:rPr>
                            <w:b/>
                            <w:color w:val="7030A0"/>
                          </w:rPr>
                          <w:t>Next Steps</w:t>
                        </w:r>
                      </w:p>
                    </w:txbxContent>
                  </v:textbox>
                </v:shape>
                <v:shape id="Text Box 32" o:spid="_x0000_s1046" type="#_x0000_t202" style="position:absolute;left:10497;top:3432;width:710;height:11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KXb8IA&#10;AADbAAAADwAAAGRycy9kb3ducmV2LnhtbESP3WrCQBBG7wu+wzKCd3WjYCjRVVQQ2l7U3wcYsmMS&#10;3J0N2VXj23cuCr0cvvnOnFmseu/Ug7rYBDYwGWegiMtgG64MXM679w9QMSFbdIHJwIsirJaDtwUW&#10;Njz5SI9TqpRAOBZooE6pLbSOZU0e4zi0xJJdQ+cxydhV2nb4FLh3epplufbYsFyosaVtTeXtdPei&#10;Mcv3eR7t7PDtNj9fG3a3demMGQ379RxUoj79L/+1P62BqdjLLwIA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gpdvwgAAANsAAAAPAAAAAAAAAAAAAAAAAJgCAABkcnMvZG93&#10;bnJldi54bWxQSwUGAAAAAAQABAD1AAAAhwMAAAAA&#10;" filled="f" stroked="f">
                  <v:textbox style="layout-flow:vertical;mso-next-textbox:#Text Box 15" inset=",7.2pt,,7.2pt">
                    <w:txbxContent>
                      <w:p w:rsidR="00645215" w:rsidRPr="00FA1315" w:rsidRDefault="00645215" w:rsidP="00645215">
                        <w:pPr>
                          <w:spacing w:after="0" w:line="240" w:lineRule="auto"/>
                          <w:rPr>
                            <w:sz w:val="18"/>
                          </w:rPr>
                        </w:pPr>
                        <w:r w:rsidRPr="00FA1315">
                          <w:rPr>
                            <w:b/>
                            <w:sz w:val="18"/>
                          </w:rPr>
                          <w:t>Assessment Strategies:</w:t>
                        </w:r>
                        <w:r w:rsidR="00A56BE3">
                          <w:rPr>
                            <w:b/>
                            <w:sz w:val="18"/>
                          </w:rPr>
                          <w:t xml:space="preserve"> Debate allows for formative assessment. See how much students have learned about the networks.  </w:t>
                        </w:r>
                        <w:r w:rsidRPr="00FA1315"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79C01F5" wp14:editId="2703E2D5">
                <wp:simplePos x="0" y="0"/>
                <wp:positionH relativeFrom="column">
                  <wp:posOffset>85725</wp:posOffset>
                </wp:positionH>
                <wp:positionV relativeFrom="paragraph">
                  <wp:posOffset>7077075</wp:posOffset>
                </wp:positionV>
                <wp:extent cx="3339465" cy="1834515"/>
                <wp:effectExtent l="0" t="0" r="13335" b="1333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9465" cy="183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0FE" w:rsidRDefault="000D50FE" w:rsidP="000D50FE">
                            <w:pPr>
                              <w:pStyle w:val="ColorfulList-Accent11"/>
                              <w:spacing w:after="0" w:line="240" w:lineRule="auto"/>
                              <w:ind w:left="36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What are the components of a self-sustaining community?</w:t>
                            </w:r>
                          </w:p>
                          <w:p w:rsidR="00307BFB" w:rsidRDefault="00307BFB" w:rsidP="000D50FE">
                            <w:pPr>
                              <w:pStyle w:val="ColorfulList-Accent11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Pick an aspect of ecological design (permaculture, ecological building, green production, alternative energy, etc.) find an ar</w:t>
                            </w:r>
                            <w:r w:rsidR="00725E5A">
                              <w:rPr>
                                <w:sz w:val="20"/>
                              </w:rPr>
                              <w:t xml:space="preserve">ticle on that topic. </w:t>
                            </w:r>
                          </w:p>
                          <w:p w:rsidR="00725E5A" w:rsidRDefault="00725E5A" w:rsidP="000D50FE">
                            <w:pPr>
                              <w:pStyle w:val="ColorfulList-Accent11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Create infomercial/ advertisement in the form of pamphlet, brochure, poster, video, audio</w:t>
                            </w:r>
                          </w:p>
                          <w:p w:rsidR="00A24562" w:rsidRDefault="00A24562" w:rsidP="000D50FE">
                            <w:pPr>
                              <w:pStyle w:val="ColorfulList-Accent11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Students will make a video</w:t>
                            </w:r>
                            <w:r w:rsidR="00A56BE3">
                              <w:rPr>
                                <w:sz w:val="20"/>
                              </w:rPr>
                              <w:t xml:space="preserve"> (5mins)</w:t>
                            </w:r>
                            <w:r>
                              <w:rPr>
                                <w:sz w:val="20"/>
                              </w:rPr>
                              <w:t xml:space="preserve"> of their infomercial advertisement put it on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Youtube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and send me the link</w:t>
                            </w:r>
                          </w:p>
                          <w:p w:rsidR="00A24562" w:rsidRDefault="00A24562" w:rsidP="000D50FE">
                            <w:pPr>
                              <w:pStyle w:val="ColorfulList-Accent11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 will embed all videos on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Prezi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and show it the class</w:t>
                            </w:r>
                          </w:p>
                          <w:p w:rsidR="00645215" w:rsidRDefault="006452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7" type="#_x0000_t202" style="position:absolute;margin-left:6.75pt;margin-top:557.25pt;width:262.95pt;height:144.4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" fillcolor="white [3201]" strokeweight=".5pt">
                <v:textbox>
                  <w:txbxContent>
                    <w:p w:rsidR="000D50FE" w:rsidRDefault="000D50FE" w:rsidP="000D50FE">
                      <w:pPr>
                        <w:pStyle w:val="ColorfulList-Accent11"/>
                        <w:spacing w:after="0" w:line="240" w:lineRule="auto"/>
                        <w:ind w:left="36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What are the components of a self-sustaining community?</w:t>
                      </w:r>
                    </w:p>
                    <w:p w:rsidR="00307BFB" w:rsidRDefault="00307BFB" w:rsidP="000D50FE">
                      <w:pPr>
                        <w:pStyle w:val="ColorfulList-Accent11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Pick an aspect of ecological design (permaculture, ecological building, green production, alternative energy, etc.) find an ar</w:t>
                      </w:r>
                      <w:r w:rsidR="00725E5A">
                        <w:rPr>
                          <w:sz w:val="20"/>
                        </w:rPr>
                        <w:t xml:space="preserve">ticle on that topic. </w:t>
                      </w:r>
                    </w:p>
                    <w:p w:rsidR="00725E5A" w:rsidRDefault="00725E5A" w:rsidP="000D50FE">
                      <w:pPr>
                        <w:pStyle w:val="ColorfulList-Accent11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Create infomercial/ advertisement in the form of pamphlet, brochure, poster, video, audio</w:t>
                      </w:r>
                    </w:p>
                    <w:p w:rsidR="00A24562" w:rsidRDefault="00A24562" w:rsidP="000D50FE">
                      <w:pPr>
                        <w:pStyle w:val="ColorfulList-Accent11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Students will make a video</w:t>
                      </w:r>
                      <w:r w:rsidR="00A56BE3">
                        <w:rPr>
                          <w:sz w:val="20"/>
                        </w:rPr>
                        <w:t xml:space="preserve"> (5mins)</w:t>
                      </w:r>
                      <w:r>
                        <w:rPr>
                          <w:sz w:val="20"/>
                        </w:rPr>
                        <w:t xml:space="preserve"> of their infomercial advertisement put it on </w:t>
                      </w:r>
                      <w:proofErr w:type="spellStart"/>
                      <w:r>
                        <w:rPr>
                          <w:sz w:val="20"/>
                        </w:rPr>
                        <w:t>Youtube</w:t>
                      </w:r>
                      <w:proofErr w:type="spellEnd"/>
                      <w:r>
                        <w:rPr>
                          <w:sz w:val="20"/>
                        </w:rPr>
                        <w:t xml:space="preserve"> and send me the link</w:t>
                      </w:r>
                    </w:p>
                    <w:p w:rsidR="00A24562" w:rsidRDefault="00A24562" w:rsidP="000D50FE">
                      <w:pPr>
                        <w:pStyle w:val="ColorfulList-Accent11"/>
                        <w:numPr>
                          <w:ilvl w:val="0"/>
                          <w:numId w:val="17"/>
                        </w:numPr>
                        <w:spacing w:after="0" w:line="24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 will embed all videos on </w:t>
                      </w:r>
                      <w:proofErr w:type="spellStart"/>
                      <w:r>
                        <w:rPr>
                          <w:sz w:val="20"/>
                        </w:rPr>
                        <w:t>Prezi</w:t>
                      </w:r>
                      <w:proofErr w:type="spellEnd"/>
                      <w:r>
                        <w:rPr>
                          <w:sz w:val="20"/>
                        </w:rPr>
                        <w:t xml:space="preserve"> and show it the class</w:t>
                      </w:r>
                    </w:p>
                    <w:p w:rsidR="00645215" w:rsidRDefault="00645215"/>
                  </w:txbxContent>
                </v:textbox>
              </v:shape>
            </w:pict>
          </mc:Fallback>
        </mc:AlternateContent>
      </w:r>
    </w:p>
    <w:sectPr w:rsidR="00645215" w:rsidRPr="00A245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M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2C0"/>
    <w:multiLevelType w:val="hybridMultilevel"/>
    <w:tmpl w:val="63587E2E"/>
    <w:lvl w:ilvl="0" w:tplc="1009000F">
      <w:start w:val="1"/>
      <w:numFmt w:val="decimal"/>
      <w:lvlText w:val="%1."/>
      <w:lvlJc w:val="left"/>
      <w:pPr>
        <w:ind w:left="1146" w:hanging="360"/>
      </w:pPr>
    </w:lvl>
    <w:lvl w:ilvl="1" w:tplc="10090019" w:tentative="1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1943B4D"/>
    <w:multiLevelType w:val="hybridMultilevel"/>
    <w:tmpl w:val="EF96F528"/>
    <w:lvl w:ilvl="0" w:tplc="67A46BBE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0" w:hanging="360"/>
      </w:pPr>
    </w:lvl>
    <w:lvl w:ilvl="2" w:tplc="1009001B" w:tentative="1">
      <w:start w:val="1"/>
      <w:numFmt w:val="lowerRoman"/>
      <w:lvlText w:val="%3."/>
      <w:lvlJc w:val="right"/>
      <w:pPr>
        <w:ind w:left="2070" w:hanging="180"/>
      </w:pPr>
    </w:lvl>
    <w:lvl w:ilvl="3" w:tplc="1009000F" w:tentative="1">
      <w:start w:val="1"/>
      <w:numFmt w:val="decimal"/>
      <w:lvlText w:val="%4."/>
      <w:lvlJc w:val="left"/>
      <w:pPr>
        <w:ind w:left="2790" w:hanging="360"/>
      </w:pPr>
    </w:lvl>
    <w:lvl w:ilvl="4" w:tplc="10090019" w:tentative="1">
      <w:start w:val="1"/>
      <w:numFmt w:val="lowerLetter"/>
      <w:lvlText w:val="%5."/>
      <w:lvlJc w:val="left"/>
      <w:pPr>
        <w:ind w:left="3510" w:hanging="360"/>
      </w:pPr>
    </w:lvl>
    <w:lvl w:ilvl="5" w:tplc="1009001B" w:tentative="1">
      <w:start w:val="1"/>
      <w:numFmt w:val="lowerRoman"/>
      <w:lvlText w:val="%6."/>
      <w:lvlJc w:val="right"/>
      <w:pPr>
        <w:ind w:left="4230" w:hanging="180"/>
      </w:pPr>
    </w:lvl>
    <w:lvl w:ilvl="6" w:tplc="1009000F" w:tentative="1">
      <w:start w:val="1"/>
      <w:numFmt w:val="decimal"/>
      <w:lvlText w:val="%7."/>
      <w:lvlJc w:val="left"/>
      <w:pPr>
        <w:ind w:left="4950" w:hanging="360"/>
      </w:pPr>
    </w:lvl>
    <w:lvl w:ilvl="7" w:tplc="10090019" w:tentative="1">
      <w:start w:val="1"/>
      <w:numFmt w:val="lowerLetter"/>
      <w:lvlText w:val="%8."/>
      <w:lvlJc w:val="left"/>
      <w:pPr>
        <w:ind w:left="5670" w:hanging="360"/>
      </w:pPr>
    </w:lvl>
    <w:lvl w:ilvl="8" w:tplc="1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054C5733"/>
    <w:multiLevelType w:val="hybridMultilevel"/>
    <w:tmpl w:val="23141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1343EC"/>
    <w:multiLevelType w:val="hybridMultilevel"/>
    <w:tmpl w:val="C4B26640"/>
    <w:lvl w:ilvl="0" w:tplc="E6A27ADC">
      <w:start w:val="1"/>
      <w:numFmt w:val="decimal"/>
      <w:lvlText w:val="%1."/>
      <w:lvlJc w:val="left"/>
      <w:pPr>
        <w:ind w:left="1146" w:hanging="360"/>
      </w:pPr>
      <w:rPr>
        <w:rFonts w:hint="default"/>
        <w:color w:val="000000"/>
      </w:rPr>
    </w:lvl>
    <w:lvl w:ilvl="1" w:tplc="10090019" w:tentative="1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D4E2A3D"/>
    <w:multiLevelType w:val="hybridMultilevel"/>
    <w:tmpl w:val="BBFA19CA"/>
    <w:lvl w:ilvl="0" w:tplc="46407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E268F0"/>
    <w:multiLevelType w:val="hybridMultilevel"/>
    <w:tmpl w:val="1602A8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C6664"/>
    <w:multiLevelType w:val="hybridMultilevel"/>
    <w:tmpl w:val="4F4EE382"/>
    <w:lvl w:ilvl="0" w:tplc="787CC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i w:val="0"/>
        <w:sz w:val="16"/>
        <w:szCs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F74D2"/>
    <w:multiLevelType w:val="hybridMultilevel"/>
    <w:tmpl w:val="65BE8FC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B40E2"/>
    <w:multiLevelType w:val="hybridMultilevel"/>
    <w:tmpl w:val="BF8621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12D67"/>
    <w:multiLevelType w:val="hybridMultilevel"/>
    <w:tmpl w:val="3AE82CCE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5E82A4F"/>
    <w:multiLevelType w:val="hybridMultilevel"/>
    <w:tmpl w:val="81982B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804C9"/>
    <w:multiLevelType w:val="hybridMultilevel"/>
    <w:tmpl w:val="903A688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57FE673A"/>
    <w:multiLevelType w:val="hybridMultilevel"/>
    <w:tmpl w:val="D10062FA"/>
    <w:lvl w:ilvl="0" w:tplc="1009000F">
      <w:start w:val="1"/>
      <w:numFmt w:val="decimal"/>
      <w:lvlText w:val="%1."/>
      <w:lvlJc w:val="left"/>
      <w:pPr>
        <w:ind w:left="1146" w:hanging="360"/>
      </w:pPr>
    </w:lvl>
    <w:lvl w:ilvl="1" w:tplc="10090019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8452841"/>
    <w:multiLevelType w:val="hybridMultilevel"/>
    <w:tmpl w:val="E7E6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145"/>
    <w:multiLevelType w:val="hybridMultilevel"/>
    <w:tmpl w:val="AC501BA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01339C"/>
    <w:multiLevelType w:val="hybridMultilevel"/>
    <w:tmpl w:val="DE98FEC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253F4"/>
    <w:multiLevelType w:val="hybridMultilevel"/>
    <w:tmpl w:val="86C0D7EA"/>
    <w:lvl w:ilvl="0" w:tplc="0DF239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57B4D93"/>
    <w:multiLevelType w:val="hybridMultilevel"/>
    <w:tmpl w:val="B1DA8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59093B"/>
    <w:multiLevelType w:val="hybridMultilevel"/>
    <w:tmpl w:val="A8E6F214"/>
    <w:lvl w:ilvl="0" w:tplc="1009000F">
      <w:start w:val="1"/>
      <w:numFmt w:val="decimal"/>
      <w:lvlText w:val="%1."/>
      <w:lvlJc w:val="left"/>
      <w:pPr>
        <w:ind w:left="1083" w:hanging="360"/>
      </w:p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0">
    <w:nsid w:val="7EC11381"/>
    <w:multiLevelType w:val="hybridMultilevel"/>
    <w:tmpl w:val="B0E601B6"/>
    <w:lvl w:ilvl="0" w:tplc="3F2A7A06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0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13"/>
  </w:num>
  <w:num w:numId="10">
    <w:abstractNumId w:val="15"/>
  </w:num>
  <w:num w:numId="11">
    <w:abstractNumId w:val="6"/>
  </w:num>
  <w:num w:numId="12">
    <w:abstractNumId w:val="11"/>
  </w:num>
  <w:num w:numId="13">
    <w:abstractNumId w:val="20"/>
  </w:num>
  <w:num w:numId="14">
    <w:abstractNumId w:val="17"/>
  </w:num>
  <w:num w:numId="15">
    <w:abstractNumId w:val="1"/>
  </w:num>
  <w:num w:numId="16">
    <w:abstractNumId w:val="3"/>
  </w:num>
  <w:num w:numId="17">
    <w:abstractNumId w:val="16"/>
  </w:num>
  <w:num w:numId="18">
    <w:abstractNumId w:val="4"/>
  </w:num>
  <w:num w:numId="19">
    <w:abstractNumId w:val="5"/>
  </w:num>
  <w:num w:numId="20">
    <w:abstractNumId w:val="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2D0"/>
    <w:rsid w:val="000D50FE"/>
    <w:rsid w:val="002069A8"/>
    <w:rsid w:val="00307BFB"/>
    <w:rsid w:val="00645215"/>
    <w:rsid w:val="00725E5A"/>
    <w:rsid w:val="00771FE7"/>
    <w:rsid w:val="00954FA9"/>
    <w:rsid w:val="00A012D0"/>
    <w:rsid w:val="00A24562"/>
    <w:rsid w:val="00A56BE3"/>
    <w:rsid w:val="00D1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12D0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771FE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645215"/>
    <w:pPr>
      <w:ind w:left="720"/>
      <w:contextualSpacing/>
    </w:pPr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725E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12D0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771FE7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645215"/>
    <w:pPr>
      <w:ind w:left="720"/>
      <w:contextualSpacing/>
    </w:pPr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725E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ed.com/talks/lang/en/john_hardy_my_green_school_drea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d.com/talks/lang/en/john_hardy_my_green_school_dream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</dc:creator>
  <cp:lastModifiedBy>Aliya</cp:lastModifiedBy>
  <cp:revision>12</cp:revision>
  <dcterms:created xsi:type="dcterms:W3CDTF">2012-01-17T02:08:00Z</dcterms:created>
  <dcterms:modified xsi:type="dcterms:W3CDTF">2012-01-24T18:19:00Z</dcterms:modified>
</cp:coreProperties>
</file>